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Onopgemaaktetabel3"/>
        <w:tblpPr w:leftFromText="180" w:rightFromText="180" w:horzAnchor="margin" w:tblpXSpec="center" w:tblpY="480"/>
        <w:tblW w:w="10528" w:type="dxa"/>
        <w:tblLook w:val="04A0" w:firstRow="1" w:lastRow="0" w:firstColumn="1" w:lastColumn="0" w:noHBand="0" w:noVBand="1"/>
      </w:tblPr>
      <w:tblGrid>
        <w:gridCol w:w="1514"/>
        <w:gridCol w:w="528"/>
        <w:gridCol w:w="1532"/>
        <w:gridCol w:w="863"/>
        <w:gridCol w:w="1144"/>
        <w:gridCol w:w="790"/>
        <w:gridCol w:w="876"/>
        <w:gridCol w:w="1144"/>
        <w:gridCol w:w="1074"/>
        <w:gridCol w:w="1197"/>
      </w:tblGrid>
      <w:tr w:rsidR="00E607AA" w:rsidRPr="00E607AA" w14:paraId="40DDA02F" w14:textId="77777777" w:rsidTr="00E60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14" w:type="dxa"/>
            <w:noWrap/>
            <w:hideMark/>
          </w:tcPr>
          <w:p w14:paraId="563D8599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name</w:t>
            </w:r>
          </w:p>
        </w:tc>
        <w:tc>
          <w:tcPr>
            <w:tcW w:w="528" w:type="dxa"/>
            <w:noWrap/>
            <w:hideMark/>
          </w:tcPr>
          <w:p w14:paraId="113B2FCD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pH</w:t>
            </w:r>
          </w:p>
        </w:tc>
        <w:tc>
          <w:tcPr>
            <w:tcW w:w="1532" w:type="dxa"/>
            <w:noWrap/>
            <w:hideMark/>
          </w:tcPr>
          <w:p w14:paraId="26A5908F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Water content (%)</w:t>
            </w:r>
          </w:p>
        </w:tc>
        <w:tc>
          <w:tcPr>
            <w:tcW w:w="863" w:type="dxa"/>
            <w:noWrap/>
            <w:hideMark/>
          </w:tcPr>
          <w:p w14:paraId="38A7838F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Total C (%)</w:t>
            </w:r>
          </w:p>
        </w:tc>
        <w:tc>
          <w:tcPr>
            <w:tcW w:w="1144" w:type="dxa"/>
            <w:noWrap/>
            <w:hideMark/>
          </w:tcPr>
          <w:p w14:paraId="0D6ED4FA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Total N (%)</w:t>
            </w:r>
          </w:p>
        </w:tc>
        <w:tc>
          <w:tcPr>
            <w:tcW w:w="656" w:type="dxa"/>
            <w:noWrap/>
            <w:hideMark/>
          </w:tcPr>
          <w:p w14:paraId="6FED2DFE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C:N ratio</w:t>
            </w:r>
          </w:p>
        </w:tc>
        <w:tc>
          <w:tcPr>
            <w:tcW w:w="876" w:type="dxa"/>
            <w:noWrap/>
            <w:hideMark/>
          </w:tcPr>
          <w:p w14:paraId="790A6BCC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Org. C (%)</w:t>
            </w:r>
          </w:p>
        </w:tc>
        <w:tc>
          <w:tcPr>
            <w:tcW w:w="1144" w:type="dxa"/>
            <w:noWrap/>
            <w:hideMark/>
          </w:tcPr>
          <w:p w14:paraId="1FD65B23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Org. N (%)</w:t>
            </w:r>
          </w:p>
        </w:tc>
        <w:tc>
          <w:tcPr>
            <w:tcW w:w="1074" w:type="dxa"/>
            <w:noWrap/>
            <w:hideMark/>
          </w:tcPr>
          <w:p w14:paraId="7D730216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DOC (mg/kg)</w:t>
            </w:r>
          </w:p>
        </w:tc>
        <w:tc>
          <w:tcPr>
            <w:tcW w:w="1197" w:type="dxa"/>
            <w:noWrap/>
            <w:hideMark/>
          </w:tcPr>
          <w:p w14:paraId="402404EC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Density (gr/ml)</w:t>
            </w:r>
          </w:p>
        </w:tc>
      </w:tr>
      <w:tr w:rsidR="00E607AA" w:rsidRPr="00E607AA" w14:paraId="332F1073" w14:textId="77777777" w:rsidTr="00E60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11570BBC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Abisko</w:t>
            </w:r>
          </w:p>
        </w:tc>
        <w:tc>
          <w:tcPr>
            <w:tcW w:w="528" w:type="dxa"/>
            <w:noWrap/>
            <w:hideMark/>
          </w:tcPr>
          <w:p w14:paraId="5369EAE9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4.7</w:t>
            </w:r>
          </w:p>
        </w:tc>
        <w:tc>
          <w:tcPr>
            <w:tcW w:w="1532" w:type="dxa"/>
            <w:noWrap/>
            <w:hideMark/>
          </w:tcPr>
          <w:p w14:paraId="2165CEA7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48.0</w:t>
            </w:r>
          </w:p>
        </w:tc>
        <w:tc>
          <w:tcPr>
            <w:tcW w:w="863" w:type="dxa"/>
            <w:noWrap/>
            <w:hideMark/>
          </w:tcPr>
          <w:p w14:paraId="59B5A69F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47.3</w:t>
            </w:r>
          </w:p>
        </w:tc>
        <w:tc>
          <w:tcPr>
            <w:tcW w:w="1144" w:type="dxa"/>
            <w:noWrap/>
            <w:hideMark/>
          </w:tcPr>
          <w:p w14:paraId="28C6065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  <w:tc>
          <w:tcPr>
            <w:tcW w:w="656" w:type="dxa"/>
            <w:noWrap/>
            <w:hideMark/>
          </w:tcPr>
          <w:p w14:paraId="4FED221F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65.3</w:t>
            </w:r>
          </w:p>
        </w:tc>
        <w:tc>
          <w:tcPr>
            <w:tcW w:w="876" w:type="dxa"/>
            <w:noWrap/>
            <w:hideMark/>
          </w:tcPr>
          <w:p w14:paraId="5742F127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47.3</w:t>
            </w:r>
          </w:p>
        </w:tc>
        <w:tc>
          <w:tcPr>
            <w:tcW w:w="1144" w:type="dxa"/>
            <w:noWrap/>
            <w:hideMark/>
          </w:tcPr>
          <w:p w14:paraId="3E2A429B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  <w:tc>
          <w:tcPr>
            <w:tcW w:w="1074" w:type="dxa"/>
            <w:noWrap/>
            <w:hideMark/>
          </w:tcPr>
          <w:p w14:paraId="7649FB30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122.0</w:t>
            </w:r>
          </w:p>
        </w:tc>
        <w:tc>
          <w:tcPr>
            <w:tcW w:w="1197" w:type="dxa"/>
            <w:noWrap/>
            <w:hideMark/>
          </w:tcPr>
          <w:p w14:paraId="0F365A33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</w:tr>
      <w:tr w:rsidR="00E607AA" w:rsidRPr="00E607AA" w14:paraId="7A9AD9EE" w14:textId="77777777" w:rsidTr="00E607AA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2F96CEEA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Iceland Forest</w:t>
            </w:r>
          </w:p>
        </w:tc>
        <w:tc>
          <w:tcPr>
            <w:tcW w:w="528" w:type="dxa"/>
            <w:noWrap/>
            <w:hideMark/>
          </w:tcPr>
          <w:p w14:paraId="478CB742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5.9</w:t>
            </w:r>
          </w:p>
        </w:tc>
        <w:tc>
          <w:tcPr>
            <w:tcW w:w="1532" w:type="dxa"/>
            <w:noWrap/>
            <w:hideMark/>
          </w:tcPr>
          <w:p w14:paraId="7C5F270E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36.3</w:t>
            </w:r>
          </w:p>
        </w:tc>
        <w:tc>
          <w:tcPr>
            <w:tcW w:w="863" w:type="dxa"/>
            <w:noWrap/>
            <w:hideMark/>
          </w:tcPr>
          <w:p w14:paraId="696A3A3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9.9</w:t>
            </w:r>
          </w:p>
        </w:tc>
        <w:tc>
          <w:tcPr>
            <w:tcW w:w="1144" w:type="dxa"/>
            <w:noWrap/>
            <w:hideMark/>
          </w:tcPr>
          <w:p w14:paraId="2B496DF6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  <w:tc>
          <w:tcPr>
            <w:tcW w:w="656" w:type="dxa"/>
            <w:noWrap/>
            <w:hideMark/>
          </w:tcPr>
          <w:p w14:paraId="3B0C3F7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15.2</w:t>
            </w:r>
          </w:p>
        </w:tc>
        <w:tc>
          <w:tcPr>
            <w:tcW w:w="876" w:type="dxa"/>
            <w:noWrap/>
            <w:hideMark/>
          </w:tcPr>
          <w:p w14:paraId="5FECCFC4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9.9</w:t>
            </w:r>
          </w:p>
        </w:tc>
        <w:tc>
          <w:tcPr>
            <w:tcW w:w="1144" w:type="dxa"/>
            <w:noWrap/>
            <w:hideMark/>
          </w:tcPr>
          <w:p w14:paraId="1AEB69D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  <w:tc>
          <w:tcPr>
            <w:tcW w:w="1074" w:type="dxa"/>
            <w:noWrap/>
            <w:hideMark/>
          </w:tcPr>
          <w:p w14:paraId="5449576B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44.0</w:t>
            </w:r>
          </w:p>
        </w:tc>
        <w:tc>
          <w:tcPr>
            <w:tcW w:w="1197" w:type="dxa"/>
            <w:noWrap/>
            <w:hideMark/>
          </w:tcPr>
          <w:p w14:paraId="1CAB81A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</w:tr>
      <w:tr w:rsidR="00E607AA" w:rsidRPr="00E607AA" w14:paraId="65E896BC" w14:textId="77777777" w:rsidTr="00E60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21A78AFB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Iceland Grassland</w:t>
            </w:r>
          </w:p>
        </w:tc>
        <w:tc>
          <w:tcPr>
            <w:tcW w:w="528" w:type="dxa"/>
            <w:noWrap/>
            <w:hideMark/>
          </w:tcPr>
          <w:p w14:paraId="338B7B0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6.8</w:t>
            </w:r>
          </w:p>
        </w:tc>
        <w:tc>
          <w:tcPr>
            <w:tcW w:w="1532" w:type="dxa"/>
            <w:noWrap/>
            <w:hideMark/>
          </w:tcPr>
          <w:p w14:paraId="08FC8096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37.6</w:t>
            </w:r>
          </w:p>
        </w:tc>
        <w:tc>
          <w:tcPr>
            <w:tcW w:w="863" w:type="dxa"/>
            <w:noWrap/>
            <w:hideMark/>
          </w:tcPr>
          <w:p w14:paraId="59DDAC5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34.2</w:t>
            </w:r>
          </w:p>
        </w:tc>
        <w:tc>
          <w:tcPr>
            <w:tcW w:w="1144" w:type="dxa"/>
            <w:noWrap/>
            <w:hideMark/>
          </w:tcPr>
          <w:p w14:paraId="2828979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2.2</w:t>
            </w:r>
          </w:p>
        </w:tc>
        <w:tc>
          <w:tcPr>
            <w:tcW w:w="656" w:type="dxa"/>
            <w:noWrap/>
            <w:hideMark/>
          </w:tcPr>
          <w:p w14:paraId="384D2300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15.4</w:t>
            </w:r>
          </w:p>
        </w:tc>
        <w:tc>
          <w:tcPr>
            <w:tcW w:w="876" w:type="dxa"/>
            <w:noWrap/>
            <w:hideMark/>
          </w:tcPr>
          <w:p w14:paraId="02447CF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33.7</w:t>
            </w:r>
          </w:p>
        </w:tc>
        <w:tc>
          <w:tcPr>
            <w:tcW w:w="1144" w:type="dxa"/>
            <w:noWrap/>
            <w:hideMark/>
          </w:tcPr>
          <w:p w14:paraId="187B9C0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2.2</w:t>
            </w:r>
          </w:p>
        </w:tc>
        <w:tc>
          <w:tcPr>
            <w:tcW w:w="1074" w:type="dxa"/>
            <w:noWrap/>
            <w:hideMark/>
          </w:tcPr>
          <w:p w14:paraId="591E63A8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17.3</w:t>
            </w:r>
          </w:p>
        </w:tc>
        <w:tc>
          <w:tcPr>
            <w:tcW w:w="1197" w:type="dxa"/>
            <w:noWrap/>
            <w:hideMark/>
          </w:tcPr>
          <w:p w14:paraId="7DE2191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1.4</w:t>
            </w:r>
          </w:p>
        </w:tc>
      </w:tr>
      <w:tr w:rsidR="00E607AA" w:rsidRPr="00E607AA" w14:paraId="73BFE731" w14:textId="77777777" w:rsidTr="00E607AA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26EBAA5A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Inuvik</w:t>
            </w:r>
          </w:p>
        </w:tc>
        <w:tc>
          <w:tcPr>
            <w:tcW w:w="528" w:type="dxa"/>
            <w:noWrap/>
            <w:hideMark/>
          </w:tcPr>
          <w:p w14:paraId="39F3026E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1532" w:type="dxa"/>
            <w:noWrap/>
            <w:hideMark/>
          </w:tcPr>
          <w:p w14:paraId="3AB11798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74.9</w:t>
            </w:r>
          </w:p>
        </w:tc>
        <w:tc>
          <w:tcPr>
            <w:tcW w:w="863" w:type="dxa"/>
            <w:noWrap/>
            <w:hideMark/>
          </w:tcPr>
          <w:p w14:paraId="36E2EFB2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43.1</w:t>
            </w:r>
          </w:p>
        </w:tc>
        <w:tc>
          <w:tcPr>
            <w:tcW w:w="1144" w:type="dxa"/>
            <w:noWrap/>
            <w:hideMark/>
          </w:tcPr>
          <w:p w14:paraId="3B125276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1.2</w:t>
            </w:r>
          </w:p>
        </w:tc>
        <w:tc>
          <w:tcPr>
            <w:tcW w:w="656" w:type="dxa"/>
            <w:noWrap/>
            <w:hideMark/>
          </w:tcPr>
          <w:p w14:paraId="48F247B1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36.2</w:t>
            </w:r>
          </w:p>
        </w:tc>
        <w:tc>
          <w:tcPr>
            <w:tcW w:w="876" w:type="dxa"/>
            <w:noWrap/>
            <w:hideMark/>
          </w:tcPr>
          <w:p w14:paraId="11B52E71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11.5</w:t>
            </w:r>
          </w:p>
        </w:tc>
        <w:tc>
          <w:tcPr>
            <w:tcW w:w="1144" w:type="dxa"/>
            <w:noWrap/>
            <w:hideMark/>
          </w:tcPr>
          <w:p w14:paraId="6EC3500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  <w:tc>
          <w:tcPr>
            <w:tcW w:w="1074" w:type="dxa"/>
            <w:noWrap/>
            <w:hideMark/>
          </w:tcPr>
          <w:p w14:paraId="55E33354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103.2</w:t>
            </w:r>
          </w:p>
        </w:tc>
        <w:tc>
          <w:tcPr>
            <w:tcW w:w="1197" w:type="dxa"/>
            <w:noWrap/>
            <w:hideMark/>
          </w:tcPr>
          <w:p w14:paraId="0834FC4E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E607AA" w:rsidRPr="00E607AA" w14:paraId="035C81C4" w14:textId="77777777" w:rsidTr="00E60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24153F1C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607AA">
              <w:rPr>
                <w:rFonts w:ascii="Calibri" w:eastAsia="Times New Roman" w:hAnsi="Calibri" w:cs="Calibri"/>
                <w:color w:val="000000"/>
              </w:rPr>
              <w:t>Kilpisjarvi</w:t>
            </w:r>
            <w:proofErr w:type="spellEnd"/>
          </w:p>
        </w:tc>
        <w:tc>
          <w:tcPr>
            <w:tcW w:w="528" w:type="dxa"/>
            <w:noWrap/>
            <w:hideMark/>
          </w:tcPr>
          <w:p w14:paraId="5E22D5D5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4.2</w:t>
            </w:r>
          </w:p>
        </w:tc>
        <w:tc>
          <w:tcPr>
            <w:tcW w:w="1532" w:type="dxa"/>
            <w:noWrap/>
            <w:hideMark/>
          </w:tcPr>
          <w:p w14:paraId="79724336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40.4</w:t>
            </w:r>
          </w:p>
        </w:tc>
        <w:tc>
          <w:tcPr>
            <w:tcW w:w="863" w:type="dxa"/>
            <w:noWrap/>
            <w:hideMark/>
          </w:tcPr>
          <w:p w14:paraId="2F8971F8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12.3</w:t>
            </w:r>
          </w:p>
        </w:tc>
        <w:tc>
          <w:tcPr>
            <w:tcW w:w="1144" w:type="dxa"/>
            <w:noWrap/>
            <w:hideMark/>
          </w:tcPr>
          <w:p w14:paraId="46E5FA9B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656" w:type="dxa"/>
            <w:noWrap/>
            <w:hideMark/>
          </w:tcPr>
          <w:p w14:paraId="7FCBD908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21.5</w:t>
            </w:r>
          </w:p>
        </w:tc>
        <w:tc>
          <w:tcPr>
            <w:tcW w:w="876" w:type="dxa"/>
            <w:noWrap/>
            <w:hideMark/>
          </w:tcPr>
          <w:p w14:paraId="4A52081C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15.5</w:t>
            </w:r>
          </w:p>
        </w:tc>
        <w:tc>
          <w:tcPr>
            <w:tcW w:w="1144" w:type="dxa"/>
            <w:noWrap/>
            <w:hideMark/>
          </w:tcPr>
          <w:p w14:paraId="480DEBEB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074" w:type="dxa"/>
            <w:noWrap/>
            <w:hideMark/>
          </w:tcPr>
          <w:p w14:paraId="592076BA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117.3</w:t>
            </w:r>
          </w:p>
        </w:tc>
        <w:tc>
          <w:tcPr>
            <w:tcW w:w="1197" w:type="dxa"/>
            <w:noWrap/>
            <w:hideMark/>
          </w:tcPr>
          <w:p w14:paraId="4D77AE0A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E607AA" w:rsidRPr="00E607AA" w14:paraId="348AC885" w14:textId="77777777" w:rsidTr="00E607AA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0EEADE4C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607AA">
              <w:rPr>
                <w:rFonts w:ascii="Calibri" w:eastAsia="Times New Roman" w:hAnsi="Calibri" w:cs="Calibri"/>
                <w:color w:val="000000"/>
              </w:rPr>
              <w:t>Kobbefjord</w:t>
            </w:r>
            <w:proofErr w:type="spellEnd"/>
          </w:p>
        </w:tc>
        <w:tc>
          <w:tcPr>
            <w:tcW w:w="528" w:type="dxa"/>
            <w:noWrap/>
            <w:hideMark/>
          </w:tcPr>
          <w:p w14:paraId="635ED5E2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4.6</w:t>
            </w:r>
          </w:p>
        </w:tc>
        <w:tc>
          <w:tcPr>
            <w:tcW w:w="1532" w:type="dxa"/>
            <w:noWrap/>
            <w:hideMark/>
          </w:tcPr>
          <w:p w14:paraId="48403BDB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38.0</w:t>
            </w:r>
          </w:p>
        </w:tc>
        <w:tc>
          <w:tcPr>
            <w:tcW w:w="863" w:type="dxa"/>
            <w:noWrap/>
            <w:hideMark/>
          </w:tcPr>
          <w:p w14:paraId="63452AF4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12.5</w:t>
            </w:r>
          </w:p>
        </w:tc>
        <w:tc>
          <w:tcPr>
            <w:tcW w:w="1144" w:type="dxa"/>
            <w:noWrap/>
            <w:hideMark/>
          </w:tcPr>
          <w:p w14:paraId="6F8DD025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656" w:type="dxa"/>
            <w:noWrap/>
            <w:hideMark/>
          </w:tcPr>
          <w:p w14:paraId="2E76FECC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23.4</w:t>
            </w:r>
          </w:p>
        </w:tc>
        <w:tc>
          <w:tcPr>
            <w:tcW w:w="876" w:type="dxa"/>
            <w:noWrap/>
            <w:hideMark/>
          </w:tcPr>
          <w:p w14:paraId="2619AC8E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16.6</w:t>
            </w:r>
          </w:p>
        </w:tc>
        <w:tc>
          <w:tcPr>
            <w:tcW w:w="1144" w:type="dxa"/>
            <w:noWrap/>
            <w:hideMark/>
          </w:tcPr>
          <w:p w14:paraId="41FD9243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1074" w:type="dxa"/>
            <w:noWrap/>
            <w:hideMark/>
          </w:tcPr>
          <w:p w14:paraId="37E0E38A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67.8</w:t>
            </w:r>
          </w:p>
        </w:tc>
        <w:tc>
          <w:tcPr>
            <w:tcW w:w="1197" w:type="dxa"/>
            <w:noWrap/>
            <w:hideMark/>
          </w:tcPr>
          <w:p w14:paraId="4985FEB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E607AA" w:rsidRPr="00E607AA" w14:paraId="384ECE5B" w14:textId="77777777" w:rsidTr="00E60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4B3B55B5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607AA">
              <w:rPr>
                <w:rFonts w:ascii="Calibri" w:eastAsia="Times New Roman" w:hAnsi="Calibri" w:cs="Calibri"/>
                <w:color w:val="000000"/>
              </w:rPr>
              <w:t>Østerlien</w:t>
            </w:r>
            <w:proofErr w:type="spellEnd"/>
          </w:p>
        </w:tc>
        <w:tc>
          <w:tcPr>
            <w:tcW w:w="528" w:type="dxa"/>
            <w:noWrap/>
            <w:hideMark/>
          </w:tcPr>
          <w:p w14:paraId="3E53CDDB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  <w:tc>
          <w:tcPr>
            <w:tcW w:w="1532" w:type="dxa"/>
            <w:noWrap/>
            <w:hideMark/>
          </w:tcPr>
          <w:p w14:paraId="300D20E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58.7</w:t>
            </w:r>
          </w:p>
        </w:tc>
        <w:tc>
          <w:tcPr>
            <w:tcW w:w="863" w:type="dxa"/>
            <w:noWrap/>
            <w:hideMark/>
          </w:tcPr>
          <w:p w14:paraId="02B314CF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22.9</w:t>
            </w:r>
          </w:p>
        </w:tc>
        <w:tc>
          <w:tcPr>
            <w:tcW w:w="1144" w:type="dxa"/>
            <w:noWrap/>
            <w:hideMark/>
          </w:tcPr>
          <w:p w14:paraId="2B31FE1A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1.2</w:t>
            </w:r>
          </w:p>
        </w:tc>
        <w:tc>
          <w:tcPr>
            <w:tcW w:w="656" w:type="dxa"/>
            <w:noWrap/>
            <w:hideMark/>
          </w:tcPr>
          <w:p w14:paraId="37EDE81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19.0</w:t>
            </w:r>
          </w:p>
        </w:tc>
        <w:tc>
          <w:tcPr>
            <w:tcW w:w="876" w:type="dxa"/>
            <w:noWrap/>
            <w:hideMark/>
          </w:tcPr>
          <w:p w14:paraId="3CEC9CA2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9.1</w:t>
            </w:r>
          </w:p>
        </w:tc>
        <w:tc>
          <w:tcPr>
            <w:tcW w:w="1144" w:type="dxa"/>
            <w:noWrap/>
            <w:hideMark/>
          </w:tcPr>
          <w:p w14:paraId="5C41BF2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  <w:tc>
          <w:tcPr>
            <w:tcW w:w="1074" w:type="dxa"/>
            <w:noWrap/>
            <w:hideMark/>
          </w:tcPr>
          <w:p w14:paraId="614E2B6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47.4</w:t>
            </w:r>
          </w:p>
        </w:tc>
        <w:tc>
          <w:tcPr>
            <w:tcW w:w="1197" w:type="dxa"/>
            <w:noWrap/>
            <w:hideMark/>
          </w:tcPr>
          <w:p w14:paraId="0EE312A4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E607AA" w:rsidRPr="00E607AA" w14:paraId="4288013B" w14:textId="77777777" w:rsidTr="00E607AA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424F5C6A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Svalbard</w:t>
            </w:r>
          </w:p>
        </w:tc>
        <w:tc>
          <w:tcPr>
            <w:tcW w:w="528" w:type="dxa"/>
            <w:noWrap/>
            <w:hideMark/>
          </w:tcPr>
          <w:p w14:paraId="799922CD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532" w:type="dxa"/>
            <w:noWrap/>
            <w:hideMark/>
          </w:tcPr>
          <w:p w14:paraId="02D8F994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863" w:type="dxa"/>
            <w:noWrap/>
            <w:hideMark/>
          </w:tcPr>
          <w:p w14:paraId="58EB53D8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144" w:type="dxa"/>
            <w:noWrap/>
            <w:hideMark/>
          </w:tcPr>
          <w:p w14:paraId="56FC5E56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656" w:type="dxa"/>
            <w:noWrap/>
            <w:hideMark/>
          </w:tcPr>
          <w:p w14:paraId="2ABBE40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876" w:type="dxa"/>
            <w:noWrap/>
            <w:hideMark/>
          </w:tcPr>
          <w:p w14:paraId="0528CCA0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144" w:type="dxa"/>
            <w:noWrap/>
            <w:hideMark/>
          </w:tcPr>
          <w:p w14:paraId="093EB9F2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074" w:type="dxa"/>
            <w:noWrap/>
            <w:hideMark/>
          </w:tcPr>
          <w:p w14:paraId="467025A5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197" w:type="dxa"/>
            <w:noWrap/>
            <w:hideMark/>
          </w:tcPr>
          <w:p w14:paraId="576115A3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E607AA" w:rsidRPr="00E607AA" w14:paraId="2B00D684" w14:textId="77777777" w:rsidTr="00E60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76A4074D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607AA">
              <w:rPr>
                <w:rFonts w:ascii="Calibri" w:eastAsia="Times New Roman" w:hAnsi="Calibri" w:cs="Calibri"/>
                <w:color w:val="000000"/>
              </w:rPr>
              <w:t>Svanhovd</w:t>
            </w:r>
            <w:proofErr w:type="spellEnd"/>
          </w:p>
        </w:tc>
        <w:tc>
          <w:tcPr>
            <w:tcW w:w="528" w:type="dxa"/>
            <w:noWrap/>
            <w:hideMark/>
          </w:tcPr>
          <w:p w14:paraId="0DB91122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3.9</w:t>
            </w:r>
          </w:p>
        </w:tc>
        <w:tc>
          <w:tcPr>
            <w:tcW w:w="1532" w:type="dxa"/>
            <w:noWrap/>
            <w:hideMark/>
          </w:tcPr>
          <w:p w14:paraId="0FD2F815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73.1</w:t>
            </w:r>
          </w:p>
        </w:tc>
        <w:tc>
          <w:tcPr>
            <w:tcW w:w="863" w:type="dxa"/>
            <w:noWrap/>
            <w:hideMark/>
          </w:tcPr>
          <w:p w14:paraId="2B83EFFB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36.3</w:t>
            </w:r>
          </w:p>
        </w:tc>
        <w:tc>
          <w:tcPr>
            <w:tcW w:w="1144" w:type="dxa"/>
            <w:noWrap/>
            <w:hideMark/>
          </w:tcPr>
          <w:p w14:paraId="7F9A4C6B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1.0</w:t>
            </w:r>
          </w:p>
        </w:tc>
        <w:tc>
          <w:tcPr>
            <w:tcW w:w="656" w:type="dxa"/>
            <w:noWrap/>
            <w:hideMark/>
          </w:tcPr>
          <w:p w14:paraId="5D7295B6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36.5</w:t>
            </w:r>
          </w:p>
        </w:tc>
        <w:tc>
          <w:tcPr>
            <w:tcW w:w="876" w:type="dxa"/>
            <w:noWrap/>
            <w:hideMark/>
          </w:tcPr>
          <w:p w14:paraId="0FE6563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37.3</w:t>
            </w:r>
          </w:p>
        </w:tc>
        <w:tc>
          <w:tcPr>
            <w:tcW w:w="1144" w:type="dxa"/>
            <w:noWrap/>
            <w:hideMark/>
          </w:tcPr>
          <w:p w14:paraId="128723F3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1.0</w:t>
            </w:r>
          </w:p>
        </w:tc>
        <w:tc>
          <w:tcPr>
            <w:tcW w:w="1074" w:type="dxa"/>
            <w:noWrap/>
            <w:hideMark/>
          </w:tcPr>
          <w:p w14:paraId="657AE72F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193.3</w:t>
            </w:r>
          </w:p>
        </w:tc>
        <w:tc>
          <w:tcPr>
            <w:tcW w:w="1197" w:type="dxa"/>
            <w:noWrap/>
            <w:hideMark/>
          </w:tcPr>
          <w:p w14:paraId="3703E1F9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E607AA" w:rsidRPr="00E607AA" w14:paraId="29B85B73" w14:textId="77777777" w:rsidTr="00E607AA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5A323D40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Toolik Lake Heath</w:t>
            </w:r>
          </w:p>
        </w:tc>
        <w:tc>
          <w:tcPr>
            <w:tcW w:w="528" w:type="dxa"/>
            <w:noWrap/>
            <w:hideMark/>
          </w:tcPr>
          <w:p w14:paraId="54649C09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4.9</w:t>
            </w:r>
          </w:p>
        </w:tc>
        <w:tc>
          <w:tcPr>
            <w:tcW w:w="1532" w:type="dxa"/>
            <w:noWrap/>
            <w:hideMark/>
          </w:tcPr>
          <w:p w14:paraId="32C2F2AA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36.8</w:t>
            </w:r>
          </w:p>
        </w:tc>
        <w:tc>
          <w:tcPr>
            <w:tcW w:w="863" w:type="dxa"/>
            <w:noWrap/>
            <w:hideMark/>
          </w:tcPr>
          <w:p w14:paraId="7BE44516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11.4</w:t>
            </w:r>
          </w:p>
        </w:tc>
        <w:tc>
          <w:tcPr>
            <w:tcW w:w="1144" w:type="dxa"/>
            <w:noWrap/>
            <w:hideMark/>
          </w:tcPr>
          <w:p w14:paraId="7F3B5B51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656" w:type="dxa"/>
            <w:noWrap/>
            <w:hideMark/>
          </w:tcPr>
          <w:p w14:paraId="232B3C39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23.6</w:t>
            </w:r>
          </w:p>
        </w:tc>
        <w:tc>
          <w:tcPr>
            <w:tcW w:w="876" w:type="dxa"/>
            <w:noWrap/>
            <w:hideMark/>
          </w:tcPr>
          <w:p w14:paraId="4CB20BAE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11.4</w:t>
            </w:r>
          </w:p>
        </w:tc>
        <w:tc>
          <w:tcPr>
            <w:tcW w:w="1144" w:type="dxa"/>
            <w:noWrap/>
            <w:hideMark/>
          </w:tcPr>
          <w:p w14:paraId="6576FC28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074" w:type="dxa"/>
            <w:noWrap/>
            <w:hideMark/>
          </w:tcPr>
          <w:p w14:paraId="20B48497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82.7</w:t>
            </w:r>
          </w:p>
        </w:tc>
        <w:tc>
          <w:tcPr>
            <w:tcW w:w="1197" w:type="dxa"/>
            <w:noWrap/>
            <w:hideMark/>
          </w:tcPr>
          <w:p w14:paraId="484F6A93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1.2</w:t>
            </w:r>
          </w:p>
        </w:tc>
      </w:tr>
      <w:tr w:rsidR="00E607AA" w:rsidRPr="00E607AA" w14:paraId="2B63DC64" w14:textId="77777777" w:rsidTr="00E60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209920A6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Toolik Lake MAT</w:t>
            </w:r>
          </w:p>
        </w:tc>
        <w:tc>
          <w:tcPr>
            <w:tcW w:w="528" w:type="dxa"/>
            <w:noWrap/>
            <w:hideMark/>
          </w:tcPr>
          <w:p w14:paraId="2D8639E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5.3</w:t>
            </w:r>
          </w:p>
        </w:tc>
        <w:tc>
          <w:tcPr>
            <w:tcW w:w="1532" w:type="dxa"/>
            <w:noWrap/>
            <w:hideMark/>
          </w:tcPr>
          <w:p w14:paraId="116906BA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67.8</w:t>
            </w:r>
          </w:p>
        </w:tc>
        <w:tc>
          <w:tcPr>
            <w:tcW w:w="863" w:type="dxa"/>
            <w:noWrap/>
            <w:hideMark/>
          </w:tcPr>
          <w:p w14:paraId="0533C7F2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7.6</w:t>
            </w:r>
          </w:p>
        </w:tc>
        <w:tc>
          <w:tcPr>
            <w:tcW w:w="1144" w:type="dxa"/>
            <w:noWrap/>
            <w:hideMark/>
          </w:tcPr>
          <w:p w14:paraId="2E8A2F22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  <w:tc>
          <w:tcPr>
            <w:tcW w:w="656" w:type="dxa"/>
            <w:noWrap/>
            <w:hideMark/>
          </w:tcPr>
          <w:p w14:paraId="063F093E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27.1</w:t>
            </w:r>
          </w:p>
        </w:tc>
        <w:tc>
          <w:tcPr>
            <w:tcW w:w="876" w:type="dxa"/>
            <w:noWrap/>
            <w:hideMark/>
          </w:tcPr>
          <w:p w14:paraId="3B52337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7.6</w:t>
            </w:r>
          </w:p>
        </w:tc>
        <w:tc>
          <w:tcPr>
            <w:tcW w:w="1144" w:type="dxa"/>
            <w:noWrap/>
            <w:hideMark/>
          </w:tcPr>
          <w:p w14:paraId="5B8E237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  <w:tc>
          <w:tcPr>
            <w:tcW w:w="1074" w:type="dxa"/>
            <w:noWrap/>
            <w:hideMark/>
          </w:tcPr>
          <w:p w14:paraId="76F2888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77.0</w:t>
            </w:r>
          </w:p>
        </w:tc>
        <w:tc>
          <w:tcPr>
            <w:tcW w:w="1197" w:type="dxa"/>
            <w:noWrap/>
            <w:hideMark/>
          </w:tcPr>
          <w:p w14:paraId="516BB0A0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</w:tr>
      <w:tr w:rsidR="00E607AA" w:rsidRPr="00E607AA" w14:paraId="592EB881" w14:textId="77777777" w:rsidTr="00E607AA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310AC23E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Toolik Lake MNAT</w:t>
            </w:r>
          </w:p>
        </w:tc>
        <w:tc>
          <w:tcPr>
            <w:tcW w:w="528" w:type="dxa"/>
            <w:noWrap/>
            <w:hideMark/>
          </w:tcPr>
          <w:p w14:paraId="04CA9D2B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7.1</w:t>
            </w:r>
          </w:p>
        </w:tc>
        <w:tc>
          <w:tcPr>
            <w:tcW w:w="1532" w:type="dxa"/>
            <w:noWrap/>
            <w:hideMark/>
          </w:tcPr>
          <w:p w14:paraId="6BFC2986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63.9</w:t>
            </w:r>
          </w:p>
        </w:tc>
        <w:tc>
          <w:tcPr>
            <w:tcW w:w="863" w:type="dxa"/>
            <w:noWrap/>
            <w:hideMark/>
          </w:tcPr>
          <w:p w14:paraId="43D1EEA5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13.5</w:t>
            </w:r>
          </w:p>
        </w:tc>
        <w:tc>
          <w:tcPr>
            <w:tcW w:w="1144" w:type="dxa"/>
            <w:noWrap/>
            <w:hideMark/>
          </w:tcPr>
          <w:p w14:paraId="67BCF83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656" w:type="dxa"/>
            <w:noWrap/>
            <w:hideMark/>
          </w:tcPr>
          <w:p w14:paraId="578C6D97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27.5</w:t>
            </w:r>
          </w:p>
        </w:tc>
        <w:tc>
          <w:tcPr>
            <w:tcW w:w="876" w:type="dxa"/>
            <w:noWrap/>
            <w:hideMark/>
          </w:tcPr>
          <w:p w14:paraId="4155187D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13.0</w:t>
            </w:r>
          </w:p>
        </w:tc>
        <w:tc>
          <w:tcPr>
            <w:tcW w:w="1144" w:type="dxa"/>
            <w:noWrap/>
            <w:hideMark/>
          </w:tcPr>
          <w:p w14:paraId="78995D0E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074" w:type="dxa"/>
            <w:noWrap/>
            <w:hideMark/>
          </w:tcPr>
          <w:p w14:paraId="2E93E6A3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36.1</w:t>
            </w:r>
          </w:p>
        </w:tc>
        <w:tc>
          <w:tcPr>
            <w:tcW w:w="1197" w:type="dxa"/>
            <w:noWrap/>
            <w:hideMark/>
          </w:tcPr>
          <w:p w14:paraId="7B03BB20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1.1</w:t>
            </w:r>
          </w:p>
        </w:tc>
      </w:tr>
    </w:tbl>
    <w:p w14:paraId="68BEC077" w14:textId="77777777" w:rsidR="002320A4" w:rsidRDefault="00E607AA"/>
    <w:sectPr w:rsidR="002320A4" w:rsidSect="00DA6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7AA"/>
    <w:rsid w:val="00422C68"/>
    <w:rsid w:val="005E6C1D"/>
    <w:rsid w:val="00666384"/>
    <w:rsid w:val="00BE7267"/>
    <w:rsid w:val="00DA6554"/>
    <w:rsid w:val="00E607AA"/>
    <w:rsid w:val="00F5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876EF"/>
  <w15:chartTrackingRefBased/>
  <w15:docId w15:val="{1F153507-2CF1-4E86-875A-C417A937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Onopgemaaktetabel3">
    <w:name w:val="Plain Table 3"/>
    <w:basedOn w:val="Standaardtabel"/>
    <w:uiPriority w:val="43"/>
    <w:rsid w:val="00E607A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6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Rijkers</dc:creator>
  <cp:keywords/>
  <dc:description/>
  <cp:lastModifiedBy>Ruud Rijkers</cp:lastModifiedBy>
  <cp:revision>1</cp:revision>
  <dcterms:created xsi:type="dcterms:W3CDTF">2022-09-06T17:49:00Z</dcterms:created>
  <dcterms:modified xsi:type="dcterms:W3CDTF">2022-09-06T17:50:00Z</dcterms:modified>
</cp:coreProperties>
</file>